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Nowoczesna siedziba Hurtel w Zielonej Górze – przestrzeń idealna dla biznesu i pracy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Hurtel Sp. z o.o., jeden z głównych polskich dostawców akcesoriów GSM, przeniósł w lutym swoją siedzibę do nowoczesnego obiektu w Zielonej Górze. Nowy budynek firmy znajduje się przy ulicy Międzyrzeckiej 12 i oferuje, poza elegancką częścią biurową, dużą powierzchnię magazynowo-biurową dla jeszcze lepszej obsługi klientów.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Nowa siedziba firmy Hurtel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Przeprowadzka do nowej siedziby jest dla Hurtel Sp. z o.o. istotnym krokiem w rozwoju firmy i wzmocnienia jej pozycji na rynku. Nowy budynek to większa funkcjonalność, komfort pracy oraz przestrzeń dla zespołu, co przekłada się na poprawioną jakość obsługi klientów. Jednym z najważniejszych celów powstania nowej siedziby było rozbudowanie obecnych działów i utworzenie zupełnie nowych.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Nasza nowa siedziba to nie tylko bardziej funkcjonalne i wygodne miejsce do pracy, ale również nowy dom. Cieszymy się, że nasz kilkudziesięcioosobowy zespół ma inspirującą przestrzeń i wygodne warunki do pracy, a my możemy oferować klientom jeszcze lepszą obsługę. Przed nami jeszcze wiele do zrobienia. Motywacji jednak nie brakuje</w:t>
      </w:r>
      <w:r>
        <w:rPr>
          <w:rFonts w:ascii="calibri" w:hAnsi="calibri" w:eastAsia="calibri" w:cs="calibri"/>
          <w:sz w:val="24"/>
          <w:szCs w:val="24"/>
        </w:rPr>
        <w:t xml:space="preserve"> – mówi członek zarządu firmy.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siedziba firmy znajduje się w świetnej lokalizacji: przy ul. Międzyrzeckiej 12, czyli w sercu zielonogórskiej strefy przemysłowej. Takie usytuowanie budynku zapewnia szybszą i bardziej efektywną obsługę zamówień, ułatwiając współpracę z partnerami biznesowymi.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Hurtel stawia na funkcjonalność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Nowa siedziba firmy Hurtel zawiera szereg udogodnień zarówno dla pracowników, jak i gości. Projektanci wnętrz zadbali o to, aby przestrzeń biurowa była nie tylko estetyczna, ale przede wszystkim funkcjonalna.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Jednym z najważniejszych udogodnień w nowej siedzibie firmy Hurtel jest dostosowanie przestrzeni do potrzeb osób niepełnosprawnych. Wszystkie pomieszczenia biurowe zostały wyposażone w windy, zadbano również o aranżację toalet i części socjalnych.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nowym budynku zastosowano również rozwiązania technologiczne, które poprawiają jakość pracy. Rekuperacja podnosi jakość powietrza wewnątrz budynku, co wpływa na samopoczucie osób przebywających w biurze. Klimatyzacja utrzymuje optymalną temperaturę, a designerska kuchnia z tarasem na dachu budynku oferuje możliwość zregenerowania sił podczas podziwiania panoramy miasta. Wnętrza biurowe utrzymane są w nowoczesnym stylu, co wprowadza do pracy pozytywną, motywującą energię.</w:t>
      </w:r>
    </w:p>
    <w:p>
      <w:pPr>
        <w:spacing w:before="0" w:after="200"/>
      </w:pPr>
      <w:r>
        <w:rPr>
          <w:rFonts w:ascii="calibri" w:hAnsi="calibri" w:eastAsia="calibri" w:cs="calibri"/>
          <w:sz w:val="28"/>
          <w:szCs w:val="28"/>
          <w:b/>
        </w:rPr>
        <w:t xml:space="preserve">O firmie Hurtel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Firma Hurtel Sp. z o.o. specjalizuje się w dystrybucji akcesoriów GSM, elektroniki użytkowej, akcesoriów komputerowych i sportowych. Już od przeszło 10 lat oferuje szeroką gamę produktów, w tym także akcesoria do smartfonów i laptopów, kable, ładowarki, powerbanki, etui i wiele innych. W sieci można ją znaleźć pod dwoma adresami: sklepu detalicznego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www.hurtel.com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 i hurtowni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www.b2b.hurtel.com</w:t>
        </w:r>
      </w:hyperlink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Hurtel zapewnia swoim klientom ekspresowe dostawy i najwyższą jakość produktów. Jest wyłącznym dystrybutorem uznanych marek Joyroom (etui i szkła do telefonów, ładowarki, akcesoria samochodowe) i Baseus (ładowarki, powerbanki i inne akcesoria dla urządzeń mobilnych). Firma posiada również markę własną Wozinsky, której portfolio obejmuje szeroki wybór akcesoriów do rowerów, a także smartfonów.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Oprócz wspomnianych marek w hurtowni Hurtel dostępne są także produkty wielu innych europejskich i światowych marek: Dux Ducis, Nillkin, Kingxbar, Sonoff, Spigen, Ugreen czy Tronsmart.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hurtel.com" TargetMode="External"/><Relationship Id="rId8" Type="http://schemas.openxmlformats.org/officeDocument/2006/relationships/hyperlink" Target="http://www.b2b.hurtel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2026-10-27T10:50:34+01:00</dcterms:created>
  <dcterms:modified xsi:type="dcterms:W3CDTF">2026-10-27T10:50:34+01:00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